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A" w:rsidRDefault="00A226BA"/>
    <w:p w:rsidR="00A226BA" w:rsidRDefault="00173997">
      <w:r>
        <w:rPr>
          <w:noProof/>
          <w:lang w:eastAsia="pt-BR"/>
        </w:rPr>
        <w:drawing>
          <wp:inline distT="0" distB="0" distL="0" distR="0">
            <wp:extent cx="5629275" cy="1259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6BA" w:rsidRDefault="0017399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SUBMISSÃO DE TRABALHOS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CIENTÍFICOS</w:t>
      </w:r>
    </w:p>
    <w:p w:rsidR="00A226BA" w:rsidRDefault="00A226B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26BA" w:rsidRDefault="00173997">
      <w:pPr>
        <w:pStyle w:val="Heading4"/>
        <w:shd w:val="clear" w:color="auto" w:fill="FFFFFF"/>
        <w:spacing w:before="158" w:after="158"/>
        <w:jc w:val="both"/>
        <w:rPr>
          <w:rFonts w:ascii="Arial" w:hAnsi="Arial" w:cs="Arial"/>
          <w:color w:val="222222"/>
          <w:sz w:val="29"/>
          <w:szCs w:val="29"/>
        </w:rPr>
      </w:pP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</w:rPr>
        <w:t>Os autores poderão submeter trabalhos científicos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Forte"/>
          <w:rFonts w:ascii="Arial" w:hAnsi="Arial" w:cs="Arial"/>
          <w:b/>
          <w:bCs/>
          <w:color w:val="222222"/>
          <w:sz w:val="29"/>
          <w:szCs w:val="29"/>
        </w:rPr>
        <w:t>1º Seminário Interdisciplinar de Terapia Intensiva do HCU/UFU.</w:t>
      </w:r>
    </w:p>
    <w:p w:rsidR="00A226BA" w:rsidRDefault="00173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modalidade de trabalho é:</w:t>
      </w:r>
    </w:p>
    <w:p w:rsidR="00A226BA" w:rsidRDefault="00173997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Pôster impresso (120 x 90 cm);</w:t>
      </w: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 data para o envio de trabalhos é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07.11.19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17.11.19 (SEM PRORROGAÇÃO)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Cada inscrito poderá submeter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até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(três) resumos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para apresentação de pôster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máximo 6 (seis) autores por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26BA" w:rsidRDefault="00173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resultados dos trabalhos aprovados serão divulgados no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24/11/2019.</w:t>
      </w:r>
    </w:p>
    <w:p w:rsidR="00A226BA" w:rsidRDefault="00173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Divulgação de local e horário das apresentações será no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25/11/2019.</w:t>
      </w:r>
    </w:p>
    <w:p w:rsidR="00A226BA" w:rsidRDefault="00173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Fica a critério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comissão científica designar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 modalidade de apresentação oral de trabalho científico, os cinco trabalhos destaque, a qual será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informada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previamente por e-mail.</w:t>
      </w: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cinco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melhores trabalhos classificados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 serão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indicados para a modalidade Apresentação Oral e dois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serão premiados com Menção Honrosa Enfermeira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athildes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Maria Barbosa e Dr. Paulo Vitor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Cortella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Silveira.</w:t>
      </w: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a submissão, o relator deverá encaminhar 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e-mail: </w:t>
      </w:r>
      <w:bookmarkStart w:id="0" w:name="__DdeLink__485_3662312617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submissa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odetrabalhos.siti@gmail.com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</w:rPr>
      </w:pP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autores deverão direcionar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os) manuscrito (s) para um dos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eixos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temáticos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26BA" w:rsidRDefault="0017399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Assistência Segura</w:t>
      </w:r>
    </w:p>
    <w:p w:rsidR="00A226BA" w:rsidRDefault="0017399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Infecção no paciente crítico;</w:t>
      </w:r>
    </w:p>
    <w:p w:rsidR="00A226BA" w:rsidRDefault="0017399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Educação em Saúde;</w:t>
      </w:r>
    </w:p>
    <w:p w:rsidR="00A226BA" w:rsidRDefault="0017399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Gestão dos serviços de saúde de alta complexidade;</w:t>
      </w:r>
    </w:p>
    <w:p w:rsidR="00A226BA" w:rsidRDefault="00173997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complementares e aspectos psicoemocionais na terapia intensiva.</w:t>
      </w:r>
      <w:bookmarkStart w:id="1" w:name="_Hlk23885451"/>
      <w:bookmarkEnd w:id="1"/>
    </w:p>
    <w:p w:rsidR="00A226BA" w:rsidRDefault="00A226BA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173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CONDIÇÕES GERAIS PARA SUBMISSÃO DE TRABALHOS</w:t>
      </w:r>
    </w:p>
    <w:p w:rsidR="00A226BA" w:rsidRDefault="00A22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226BA" w:rsidRDefault="00173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Como parte do processo de submissão dos trabalhos, os autores são responsáveis por verificar a conformidade a todos os itens listados. As submis</w:t>
      </w:r>
      <w:r>
        <w:rPr>
          <w:rFonts w:ascii="Times New Roman" w:eastAsia="Times New Roman" w:hAnsi="Times New Roman" w:cs="Times New Roman"/>
          <w:sz w:val="24"/>
          <w:szCs w:val="24"/>
        </w:rPr>
        <w:t>sões que não estiverem de acordo com as normas não serão aceitas.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trabalho deve estar no formato PDF e WORD/DOC;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obrigatória a inserção do nome de todos os autores. Caso o trabalho tenha financiamento por agências de fomento, recomenda-se dar preferênc</w:t>
      </w:r>
      <w:r>
        <w:rPr>
          <w:rFonts w:ascii="Times New Roman" w:eastAsia="Times New Roman" w:hAnsi="Times New Roman" w:cs="Times New Roman"/>
          <w:sz w:val="24"/>
          <w:szCs w:val="24"/>
        </w:rPr>
        <w:t>ia ao autor bolsista (relator), e ao orientador, necessariamente nesta ordem;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título e o resumo do trabalho são obrigatórios;</w:t>
      </w: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Colocar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(três) a 5 (cinco) descritores no resumo, de acordo com o DECS, sendo que, ao menos um seja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CUIDADOS CRÍTICOS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o horário de exposição dos trabalhos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ACEITOS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divulgados na página do evento até dia 25/11</w:t>
      </w:r>
      <w:r>
        <w:rPr>
          <w:rFonts w:ascii="Times New Roman" w:eastAsia="Times New Roman" w:hAnsi="Times New Roman" w:cs="Times New Roman"/>
        </w:rPr>
        <w:t>/2019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trabalhos a serem apresentados (modalidade pôster) devem ser confeccionados no formato/design padrão do evento (arquivo para download disponível no </w:t>
      </w:r>
      <w:r>
        <w:rPr>
          <w:rFonts w:ascii="Times New Roman" w:eastAsia="Times New Roman" w:hAnsi="Times New Roman" w:cs="Times New Roman"/>
          <w:sz w:val="24"/>
          <w:szCs w:val="24"/>
        </w:rPr>
        <w:t>site do evento).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Será disponibilizado pelo SIEX (http://www.siex.proexc.ufu.br/), certificado de autoria do trabalho para os autores e outro para o relator do trabalho. Só receberão os certificados, os trabalhos efetivamente apresentados no horário e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pré-estabelecid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e </w:t>
      </w:r>
      <w:r>
        <w:rPr>
          <w:rFonts w:ascii="Times New Roman" w:eastAsia="Times New Roman" w:hAnsi="Times New Roman" w:cs="Times New Roman"/>
          <w:sz w:val="24"/>
          <w:szCs w:val="24"/>
        </w:rPr>
        <w:t>mediante avaliação da comissão avaliadora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26BA" w:rsidRDefault="00173997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odos os trabalhos apresentados na forma de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ôster e comunicação oral terão seus trabalhos publicados nos anais do evento e na Revista Eletrônica Acervo Saúde (</w:t>
      </w:r>
      <w:r>
        <w:rPr>
          <w:rFonts w:ascii="Times New Roman" w:eastAsia="Times New Roman" w:hAnsi="Times New Roman" w:cs="Times New Roman"/>
          <w:color w:val="000000"/>
          <w:sz w:val="21"/>
          <w:szCs w:val="24"/>
        </w:rPr>
        <w:t xml:space="preserve">ISSN: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4"/>
        </w:rPr>
        <w:t>2178-2091, DOI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4"/>
        </w:rPr>
        <w:t>: 10.25248/R</w:t>
      </w:r>
      <w:r>
        <w:rPr>
          <w:rFonts w:ascii="Times New Roman" w:eastAsia="Times New Roman" w:hAnsi="Times New Roman" w:cs="Times New Roman"/>
          <w:color w:val="000000"/>
          <w:sz w:val="21"/>
          <w:szCs w:val="24"/>
        </w:rPr>
        <w:t>EAS),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conforme as normas estabelecidas para editoração, descritas abaixo. </w:t>
      </w: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6BA" w:rsidRDefault="00173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NORMAS PARA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ELABORAÇÃO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PUBLICAÇÃO DE RESUMO NOS ANAIS DO EVENTO</w:t>
      </w:r>
    </w:p>
    <w:p w:rsidR="00A226BA" w:rsidRDefault="00A226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Resumo expandido deve conter, no máximo, 1.000 palavras, dispostos em até 02 (duas) páginas, contendo: Título,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introdução, objetivos, metodologia, resultados,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conclusão, descritores e referências. Todos esses componentes devem estar destacados em negrito. </w:t>
      </w:r>
    </w:p>
    <w:p w:rsidR="00A226BA" w:rsidRDefault="0017399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Configuração da página: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orientação retrato, tamanho do papel A4. Margens: superior e esquerda 2,5 cm e inferi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 direita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cm. </w:t>
      </w: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título </w:t>
      </w:r>
      <w:r>
        <w:rPr>
          <w:rFonts w:ascii="Times New Roman" w:eastAsia="Times New Roman" w:hAnsi="Times New Roman" w:cs="Times New Roman"/>
          <w:sz w:val="24"/>
          <w:szCs w:val="24"/>
        </w:rPr>
        <w:t>deve estar 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negrito, fonte 12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Roman, sem numeração, centralizado e maiúsculo, com espaço entre linhas simples.</w:t>
      </w: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primeiro da lista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 autores e estar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sublinhado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e-mail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relator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constar logo abaixo dos nomes completos dos autores.</w:t>
      </w:r>
    </w:p>
    <w:p w:rsidR="00A226BA" w:rsidRDefault="0017399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dos autores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(nome seguido do sobrenome) ficarão abaixo do título, sequencial, separados por ponto e vírgula (;), fonte 11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Roman, com espaço entre linhas simples, sem neg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rito, justificado, com a primeira letra maiúscula e as demais minúsculas. </w:t>
      </w: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corpo do texto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 ser em parágrafo único, em português, com a seguinte formatação: </w:t>
      </w:r>
    </w:p>
    <w:p w:rsidR="00A226BA" w:rsidRDefault="0017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fonte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 ser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Roman, tamanho 12, estilo normal; </w:t>
      </w:r>
    </w:p>
    <w:p w:rsidR="00A226BA" w:rsidRDefault="0017399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parágrafo </w:t>
      </w:r>
      <w:r>
        <w:rPr>
          <w:rFonts w:ascii="Times New Roman" w:eastAsia="Times New Roman" w:hAnsi="Times New Roman" w:cs="Times New Roman"/>
          <w:sz w:val="24"/>
          <w:szCs w:val="24"/>
        </w:rPr>
        <w:t>deve estar com alin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hamento justificado; espaço entre linhas simples; sem recuo; sem espaçamento antes e depois; </w:t>
      </w:r>
    </w:p>
    <w:p w:rsidR="00A226BA" w:rsidRDefault="0017399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Cada resumo deverá ter lista de referências (entre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5) que NÃO serão contabilizadas no número de palavras do resumo. As citações deverão ser identificadas ao l</w:t>
      </w:r>
      <w:r>
        <w:rPr>
          <w:rFonts w:ascii="Times New Roman" w:eastAsia="Times New Roman" w:hAnsi="Times New Roman" w:cs="Times New Roman"/>
          <w:sz w:val="24"/>
          <w:szCs w:val="24"/>
        </w:rPr>
        <w:t>ongo do texto na norma Vancouver - (1), (2), (3)... (5), e as referências identificadas ao final do resumo.</w:t>
      </w:r>
    </w:p>
    <w:p w:rsidR="00A226BA" w:rsidRDefault="00173997">
      <w:pPr>
        <w:spacing w:beforeAutospacing="1" w:afterAutospacing="1" w:line="360" w:lineRule="auto"/>
        <w:ind w:firstLine="709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 xml:space="preserve">IMPORTANTE: </w:t>
      </w:r>
      <w:r>
        <w:rPr>
          <w:rFonts w:ascii="Times New Roman" w:hAnsi="Times New Roman"/>
          <w:sz w:val="24"/>
          <w:szCs w:val="24"/>
        </w:rPr>
        <w:t>O pesquisador responsável de cada resumo expandido deverá assinar uma declaração (Formulário em anexo) com as seguintes cláusulas: a) au</w:t>
      </w:r>
      <w:r>
        <w:rPr>
          <w:rFonts w:ascii="Times New Roman" w:hAnsi="Times New Roman"/>
          <w:sz w:val="24"/>
          <w:szCs w:val="24"/>
        </w:rPr>
        <w:t>torização e transferência de diretos de publicação do resumo; b) declaração de originalidade de não ter publicado o resumo em nenhum outro evento.</w:t>
      </w:r>
    </w:p>
    <w:p w:rsidR="00A226BA" w:rsidRDefault="00173997">
      <w:pPr>
        <w:spacing w:beforeAutospacing="1" w:afterAutospacing="1" w:line="36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Os autores se responsabilizarão </w:t>
      </w:r>
      <w:r>
        <w:rPr>
          <w:rFonts w:ascii="Times New Roman" w:hAnsi="Times New Roman"/>
          <w:color w:val="000000"/>
          <w:sz w:val="24"/>
          <w:szCs w:val="24"/>
        </w:rPr>
        <w:t xml:space="preserve">pelo conteúdo do resumo expandido, por isso, a comissão solicita que se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atent</w:t>
      </w:r>
      <w:r>
        <w:rPr>
          <w:rFonts w:ascii="Times New Roman" w:hAnsi="Times New Roman"/>
          <w:color w:val="000000"/>
          <w:sz w:val="24"/>
          <w:szCs w:val="24"/>
        </w:rPr>
        <w:t>em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a: a) direitos de imagens de outros que venham a ser usados e, b) ocorrência de plágio. </w:t>
      </w:r>
      <w:r>
        <w:rPr>
          <w:rFonts w:ascii="Times New Roman" w:hAnsi="Times New Roman"/>
          <w:color w:val="000000"/>
          <w:sz w:val="24"/>
          <w:szCs w:val="24"/>
        </w:rPr>
        <w:t xml:space="preserve">Orientamos aplicar o programa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anti plagio</w:t>
      </w:r>
      <w:bookmarkStart w:id="2" w:name="_GoBack"/>
      <w:bookmarkEnd w:id="2"/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A226BA" w:rsidRDefault="00173997">
      <w:pPr>
        <w:spacing w:beforeAutospacing="1" w:afterAutospacing="1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arquivo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enviado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obrigatoriamente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PDF e WORD/DOC.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Não serão aceitos os resumos que não seguirem 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critérios exigidos para apresentação e publicação.</w:t>
      </w: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6BA" w:rsidRDefault="00173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NORMAS PARA A APRESENTAÇÃO DE PÔSTER</w:t>
      </w: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apresentação dos trabalhos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selecionados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modalidade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pôster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no dia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02/12/2019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17:00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às 18:00h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específico para apresentação dos trabalhos. </w:t>
      </w:r>
    </w:p>
    <w:p w:rsidR="00A226BA" w:rsidRDefault="001739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relator deverá se apresentar no local e horário pré-determinado, com antecedência mínima de 10 minutos.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Cada relator terá até 05 (cinco) minutos para apresentação e até 05 (cinco) minutos para </w:t>
      </w:r>
      <w:r>
        <w:rPr>
          <w:rFonts w:ascii="Times New Roman" w:eastAsia="Times New Roman" w:hAnsi="Times New Roman" w:cs="Times New Roman"/>
          <w:sz w:val="24"/>
          <w:szCs w:val="24"/>
        </w:rPr>
        <w:t>esclarecer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eventuais questionamentos (arguição) </w:t>
      </w:r>
      <w:r>
        <w:rPr>
          <w:rFonts w:ascii="Times New Roman" w:eastAsia="Times New Roman" w:hAnsi="Times New Roman" w:cs="Times New Roman"/>
          <w:sz w:val="24"/>
          <w:szCs w:val="24"/>
        </w:rPr>
        <w:t>da comissão a</w:t>
      </w:r>
      <w:r>
        <w:rPr>
          <w:rFonts w:ascii="Times New Roman" w:eastAsia="Times New Roman" w:hAnsi="Times New Roman" w:cs="Times New Roman"/>
          <w:sz w:val="24"/>
          <w:szCs w:val="24"/>
        </w:rPr>
        <w:t>valiadora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Os autores deverão seguir o modelo/design do pôster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disponibilizado </w:t>
      </w:r>
      <w:r>
        <w:rPr>
          <w:rFonts w:ascii="Times New Roman" w:eastAsia="Times New Roman" w:hAnsi="Times New Roman" w:cs="Times New Roman"/>
          <w:sz w:val="24"/>
          <w:szCs w:val="24"/>
        </w:rPr>
        <w:t>no 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evento. </w:t>
      </w: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apresentadores receberão certificado no site do Sistema de informação em extensão da UFU (SIEX/UFU), </w:t>
      </w:r>
      <w:hyperlink r:id="rId6">
        <w:r>
          <w:rPr>
            <w:rStyle w:val="LinkdaInternet"/>
            <w:rFonts w:ascii="Times New Roman" w:eastAsia="Times New Roman" w:hAnsi="Times New Roman" w:cs="Times New Roman"/>
            <w:sz w:val="24"/>
            <w:szCs w:val="24"/>
          </w:rPr>
          <w:t>http://www.siex.proexc.ufu.br/certificado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26BA" w:rsidRDefault="0017399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Dúvidas/sugestões: Entre em contato conosco pelo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secretaria.siti@gmail.com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6BA" w:rsidRDefault="00A226BA" w:rsidP="0017399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226BA" w:rsidSect="00A226BA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A98"/>
    <w:multiLevelType w:val="multilevel"/>
    <w:tmpl w:val="F67A3B60"/>
    <w:lvl w:ilvl="0">
      <w:start w:val="1"/>
      <w:numFmt w:val="bullet"/>
      <w:lvlText w:val=""/>
      <w:lvlJc w:val="left"/>
      <w:pPr>
        <w:ind w:left="14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2" w:hanging="360"/>
      </w:pPr>
      <w:rPr>
        <w:rFonts w:ascii="Wingdings" w:hAnsi="Wingdings" w:cs="Wingdings" w:hint="default"/>
      </w:rPr>
    </w:lvl>
  </w:abstractNum>
  <w:abstractNum w:abstractNumId="1">
    <w:nsid w:val="2D207034"/>
    <w:multiLevelType w:val="multilevel"/>
    <w:tmpl w:val="B00C3D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180A45"/>
    <w:multiLevelType w:val="multilevel"/>
    <w:tmpl w:val="331E69FE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AF7272"/>
    <w:multiLevelType w:val="multilevel"/>
    <w:tmpl w:val="95987B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5DFA065A"/>
    <w:multiLevelType w:val="multilevel"/>
    <w:tmpl w:val="4F7A891C"/>
    <w:lvl w:ilvl="0">
      <w:start w:val="1"/>
      <w:numFmt w:val="decimal"/>
      <w:lvlText w:val="%1-"/>
      <w:lvlJc w:val="left"/>
      <w:pPr>
        <w:ind w:left="1068" w:hanging="360"/>
      </w:pPr>
    </w:lvl>
    <w:lvl w:ilvl="1">
      <w:start w:val="1"/>
      <w:numFmt w:val="bullet"/>
      <w:lvlText w:val="•"/>
      <w:lvlJc w:val="left"/>
      <w:pPr>
        <w:ind w:left="1788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26BA"/>
    <w:rsid w:val="00093FF5"/>
    <w:rsid w:val="00173997"/>
    <w:rsid w:val="004C6D1A"/>
    <w:rsid w:val="00A2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2">
    <w:name w:val="Heading 2"/>
    <w:basedOn w:val="Normal"/>
    <w:link w:val="Ttulo2Char"/>
    <w:uiPriority w:val="9"/>
    <w:qFormat/>
    <w:rsid w:val="00EE2E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807E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har">
    <w:name w:val="Título 2 Char"/>
    <w:basedOn w:val="Fontepargpadro"/>
    <w:link w:val="Heading2"/>
    <w:uiPriority w:val="9"/>
    <w:qFormat/>
    <w:rsid w:val="00EE2EE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807E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807E9D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37FDF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85049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850493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A226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A226BA"/>
    <w:pPr>
      <w:spacing w:after="140"/>
    </w:pPr>
  </w:style>
  <w:style w:type="paragraph" w:styleId="Lista">
    <w:name w:val="List"/>
    <w:basedOn w:val="Corpodetexto"/>
    <w:rsid w:val="00A226BA"/>
    <w:rPr>
      <w:rFonts w:cs="Arial"/>
    </w:rPr>
  </w:style>
  <w:style w:type="paragraph" w:customStyle="1" w:styleId="Caption">
    <w:name w:val="Caption"/>
    <w:basedOn w:val="Normal"/>
    <w:qFormat/>
    <w:rsid w:val="00A226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226BA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07E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37F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0009"/>
    <w:pPr>
      <w:spacing w:after="160" w:line="259" w:lineRule="auto"/>
      <w:ind w:left="720"/>
      <w:contextualSpacing/>
    </w:pPr>
  </w:style>
  <w:style w:type="paragraph" w:customStyle="1" w:styleId="Normal1">
    <w:name w:val="Normal1"/>
    <w:qFormat/>
    <w:rsid w:val="00EA1ADB"/>
    <w:pPr>
      <w:suppressAutoHyphens/>
      <w:spacing w:after="160" w:line="252" w:lineRule="auto"/>
    </w:pPr>
    <w:rPr>
      <w:rFonts w:eastAsia="Times New Roman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D9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ex.proexc.ufu.br/certifica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modelo</dc:creator>
  <cp:lastModifiedBy>modelo</cp:lastModifiedBy>
  <cp:revision>3</cp:revision>
  <dcterms:created xsi:type="dcterms:W3CDTF">2019-11-07T14:25:00Z</dcterms:created>
  <dcterms:modified xsi:type="dcterms:W3CDTF">2019-11-07T14:26:00Z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